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D" w:rsidRPr="005A3F5D" w:rsidRDefault="005A3F5D" w:rsidP="005A3F5D">
      <w:pPr>
        <w:pStyle w:val="a7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A3F5D" w:rsidRPr="005A3F5D" w:rsidRDefault="005A3F5D" w:rsidP="005A3F5D">
      <w:pPr>
        <w:pStyle w:val="a7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5A3F5D" w:rsidRPr="005A3F5D" w:rsidRDefault="005A3F5D" w:rsidP="005A3F5D">
      <w:pPr>
        <w:pStyle w:val="a7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sz w:val="28"/>
          <w:szCs w:val="28"/>
        </w:rPr>
        <w:t xml:space="preserve">МБДОУ ЦРР </w:t>
      </w:r>
      <w:proofErr w:type="spellStart"/>
      <w:r w:rsidRPr="005A3F5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A3F5D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№20</w:t>
      </w:r>
    </w:p>
    <w:p w:rsidR="005A3F5D" w:rsidRPr="005A3F5D" w:rsidRDefault="005A3F5D" w:rsidP="005A3F5D">
      <w:pPr>
        <w:pStyle w:val="a7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sz w:val="28"/>
          <w:szCs w:val="28"/>
        </w:rPr>
        <w:t>«Подснежник»</w:t>
      </w:r>
    </w:p>
    <w:p w:rsidR="005A3F5D" w:rsidRPr="005A3F5D" w:rsidRDefault="005A3F5D" w:rsidP="005A3F5D">
      <w:pPr>
        <w:pStyle w:val="a7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sz w:val="28"/>
          <w:szCs w:val="28"/>
        </w:rPr>
        <w:t>_______Н.Ю. Давыдова</w:t>
      </w:r>
    </w:p>
    <w:p w:rsidR="005A3F5D" w:rsidRPr="005A3F5D" w:rsidRDefault="005A3F5D" w:rsidP="005A3F5D">
      <w:pPr>
        <w:pStyle w:val="a7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5A3F5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Рабочая программа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инструктора по физической культуре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Удаловой Лёли Муратовны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ЦРР </w:t>
      </w:r>
      <w:proofErr w:type="spellStart"/>
      <w:r w:rsidRPr="005A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Pr="005A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№20</w:t>
      </w:r>
      <w:r w:rsidRPr="005A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«Подснежник»</w:t>
      </w:r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Pr="00F90779" w:rsidRDefault="00FE2150" w:rsidP="00FE2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E2150" w:rsidRPr="00F90779" w:rsidRDefault="00FE2150" w:rsidP="00FE2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ЦЕЛЕВОЙ РАЗДЕЛ</w:t>
      </w:r>
    </w:p>
    <w:p w:rsidR="00FE2150" w:rsidRPr="00F90779" w:rsidRDefault="00FE2150" w:rsidP="00FE215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ПОЯСНИТЕЛЬНАЯ ЗАПИСКА - 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FE2150" w:rsidRPr="00F90779" w:rsidRDefault="00FE2150" w:rsidP="00FE215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ПРИНЦИПЫ И ПОДХОДЫ В ОРГАНИЗАЦИИ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ПРОЦЕССА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-5</w:t>
      </w:r>
    </w:p>
    <w:p w:rsidR="00FE2150" w:rsidRPr="00F90779" w:rsidRDefault="00FE2150" w:rsidP="00FE215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ЦЕЛЕВЫЕ ОРИЕНТИРЫ, СФОРМУЛИРОВАННЫЕ В ФГОС </w:t>
      </w:r>
      <w:proofErr w:type="gramStart"/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ДОШКОЛЬНОГО</w:t>
      </w:r>
      <w:proofErr w:type="gramEnd"/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-9</w:t>
      </w:r>
    </w:p>
    <w:p w:rsidR="00FE2150" w:rsidRPr="00F90779" w:rsidRDefault="00FE2150" w:rsidP="00FE215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ОЦЕНКИ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РЕЗУЛЬТАТОВ ОСВОЕНИЯ ПРОГРАММЫ-11</w:t>
      </w:r>
    </w:p>
    <w:p w:rsidR="00FE2150" w:rsidRPr="00F90779" w:rsidRDefault="00FE2150" w:rsidP="00FE2150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150" w:rsidRPr="00F90779" w:rsidRDefault="00FE2150" w:rsidP="00FE2150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СОДЕРЖАТЕЛЬНЫЙ РАЗДЕЛ</w:t>
      </w:r>
    </w:p>
    <w:p w:rsidR="00FE2150" w:rsidRPr="00F90779" w:rsidRDefault="00FE2150" w:rsidP="00FE215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РАБОТЫ ПО ФОРМИРОВАНИЮ НАЧАЛЬНЫХ ПРЕДСТАВЛЕНИЙ О ЗДОРОВОМ ОБРАЗЕ ЖИЗНИ И ФИЗИЧЕСКОЙ КУЛЬТУРЕ В МЛАДШЕЙ ГРУППЕ (ОТ 3 ДО 4 ЛЕТ)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-12</w:t>
      </w:r>
    </w:p>
    <w:p w:rsidR="00FE2150" w:rsidRPr="00F90779" w:rsidRDefault="00FE2150" w:rsidP="00FE215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РАБОТЫ ПО ФОРМИРОВАНИЮ НАЧАЛЬНЫХ ПРЕДСТАВЛЕНИЙ О ЗДОРОВОМ ОБРАЗЕ ЖИЗНИ И ФИЗИЧЕСКОЙ КУЛЬТУРЕ В СРЕДНЕЙ ГРУППЕ (ОТ 4 ДО 5 ЛЕТ)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-13</w:t>
      </w:r>
    </w:p>
    <w:p w:rsidR="00FE2150" w:rsidRPr="00F90779" w:rsidRDefault="00FE2150" w:rsidP="00FE215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РАБОТЫ ПО ФОРМИРОВАНИЮ НАЧАЛЬНЫХ ПРЕДСТАВЛЕНИЙ О ЗДОРОВОМ ОБРАЗЕ ЖИЗНИ И ФИЗИЧЕСКОЙ КУЛЬТУРЕ В СТАРШЕЙ ГРУППЕ (ОТ 5 ДО 6 ЛЕТ)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-15</w:t>
      </w:r>
    </w:p>
    <w:p w:rsidR="00FE2150" w:rsidRPr="00F90779" w:rsidRDefault="00FE2150" w:rsidP="00FE215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РАБОТЫ ПО ФОРМИРОВАНИЮ НАЧАЛЬНЫХ ПРЕДСТАВЛЕНИЙ О ЗДОРОВОМ ОБРАЗЕ ЖИЗНИ И ФИЗИЧЕСКОЙ КУЛЬТУРЕ В ПОДГОТОВИТЕЛЬНОЙ К ШКОЛЕ ГРУППЕ (ОТ 6 ДО 7 ЛЕТ)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-16</w:t>
      </w:r>
    </w:p>
    <w:p w:rsidR="00FE2150" w:rsidRPr="00F90779" w:rsidRDefault="00FE2150" w:rsidP="00FE215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ПРИМЕРНЫЙ ПЕРЕЧЕНЬ ОСНОВНЫХ ДВИЖЕ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НИЙ, ПОДВИЖНЫХ ИГР И УПРАЖНЕНИЙ-18</w:t>
      </w:r>
    </w:p>
    <w:p w:rsidR="00FE2150" w:rsidRPr="00F90779" w:rsidRDefault="00FE2150" w:rsidP="00FE215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МЛАДШАЯ ГРУППА (ОТ 3 ДО 4 ЛЕТ)</w:t>
      </w:r>
    </w:p>
    <w:p w:rsidR="00FE2150" w:rsidRPr="00F90779" w:rsidRDefault="00FE2150" w:rsidP="00FE215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СРЕДНЯЯ ГРУППА (ОТ 4 ДО 5 ЛЕТ)</w:t>
      </w:r>
    </w:p>
    <w:p w:rsidR="00FE2150" w:rsidRPr="00F90779" w:rsidRDefault="00FE2150" w:rsidP="00FE215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СТАРШАЯ ГРУППА (ОТ 5 ДО 6 ЛЕТ)</w:t>
      </w:r>
    </w:p>
    <w:p w:rsidR="00FE2150" w:rsidRPr="00F90779" w:rsidRDefault="00FE2150" w:rsidP="00FE215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 К ШКОЛЕ ГРУППА (ОТ 6 ДО 7 ЛЕТ)</w:t>
      </w:r>
    </w:p>
    <w:p w:rsidR="00FE2150" w:rsidRPr="00F90779" w:rsidRDefault="00FE2150" w:rsidP="00FE215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ИНТЕГРАЦИЯ </w:t>
      </w:r>
      <w:proofErr w:type="gramStart"/>
      <w:r w:rsidRPr="00F9077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 ОБЛАСТЕЙ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-27</w:t>
      </w:r>
    </w:p>
    <w:p w:rsidR="00FE2150" w:rsidRPr="00F90779" w:rsidRDefault="00FE2150" w:rsidP="00FE215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ОПИСАНИЕ ФОРМ, СПОСОБОВ, МЕТОДОВ И СРЕДСТВ РЕАЛИЗАЦИИ ПРОГРАММЫ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-28</w:t>
      </w:r>
    </w:p>
    <w:p w:rsidR="00FE2150" w:rsidRPr="00F90779" w:rsidRDefault="00FE2150" w:rsidP="00FE215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ПСИХОЛОГО-ПЕДАГОГИЧЕСКИЕ УСЛОВИЯ РЕАЛИЗАЦИИ ПРОГРАММЫ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-30</w:t>
      </w:r>
    </w:p>
    <w:p w:rsidR="00FE2150" w:rsidRPr="00F90779" w:rsidRDefault="00FE2150" w:rsidP="00FE215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ВЗАИМОДЕЙСТВИЕ ИНСТРУКТОРА ПО ФИЗИЧЕСКОЙ КУЛЬТУРЕ С ПЕДАГОГАМИ И МЕДИЦИНСКИМ ПЕРСОНАЛОМ ДОШКОЛЬНОГО ОТДЕЛЕНИЯ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-32</w:t>
      </w:r>
    </w:p>
    <w:p w:rsidR="00FE2150" w:rsidRPr="00F90779" w:rsidRDefault="00FE2150" w:rsidP="00FE215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ВЗАИМОДЕЙСТВИЕ ИНСТРУКТОРА ПО ФИЗИЧЕСКОЙ КУЛЬТУРЕ С СЕМЬЯМИ</w:t>
      </w:r>
      <w:r w:rsidR="00E55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-33</w:t>
      </w:r>
    </w:p>
    <w:p w:rsidR="00FE2150" w:rsidRPr="00F90779" w:rsidRDefault="00FE2150" w:rsidP="00FE2150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150" w:rsidRPr="00F90779" w:rsidRDefault="00FE2150" w:rsidP="00FE2150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ОРГАНИЗАЦИОННЫЙ РАЗДЕЛ</w:t>
      </w:r>
    </w:p>
    <w:p w:rsidR="00FE2150" w:rsidRPr="00F90779" w:rsidRDefault="00FE2150" w:rsidP="00FE215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ПРОГРАММЫ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-34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 w:rsidRPr="00F90779">
        <w:rPr>
          <w:rFonts w:ascii="Times New Roman" w:eastAsia="Times New Roman" w:hAnsi="Times New Roman" w:cs="Times New Roman"/>
          <w:sz w:val="24"/>
          <w:szCs w:val="24"/>
        </w:rPr>
        <w:t>ФИЗКУЛЬТУРНО - ОЗДОРОВИТЕЛЬНОЙ</w:t>
      </w:r>
      <w:proofErr w:type="gramEnd"/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-39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>СИСТЕМА ЗАКАЛИВАНИЯ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-41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МОДЕЛЬ ФОРМИРОВАНИЯ КУЛЬТУРЫ И ОСНОВ ЗДОРОВОГО ОБРАЗА ЖИЗНИ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-42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СТРУКТУРА ЗАНЯТИЯ ПО ФИЗИЧЕСКОЙ КУЛЬТУРЕ В </w:t>
      </w:r>
      <w:proofErr w:type="gramStart"/>
      <w:r w:rsidRPr="00F90779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proofErr w:type="gramEnd"/>
      <w:r w:rsidRPr="00F90779">
        <w:rPr>
          <w:rFonts w:ascii="Times New Roman" w:eastAsia="Times New Roman" w:hAnsi="Times New Roman" w:cs="Times New Roman"/>
          <w:sz w:val="24"/>
          <w:szCs w:val="24"/>
        </w:rPr>
        <w:t>/ФИЗКУЛЬТУРНОМ ЗАЛЕ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-44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СТРУКТУРА ЗАНЯТИЯ ПО ФИЗИЧЕСКОЙ КУЛЬТУРЕ НА </w:t>
      </w:r>
      <w:proofErr w:type="gramStart"/>
      <w:r w:rsidRPr="00F90779">
        <w:rPr>
          <w:rFonts w:ascii="Times New Roman" w:eastAsia="Times New Roman" w:hAnsi="Times New Roman" w:cs="Times New Roman"/>
          <w:sz w:val="24"/>
          <w:szCs w:val="24"/>
        </w:rPr>
        <w:t>СВЕЖЕМ</w:t>
      </w:r>
      <w:proofErr w:type="gramEnd"/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 ВОЗДУХЕ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-45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ПЛАН СПОРТИВНО-ДОСУГОВЫХ МЕРОПРИЯТИЙ </w:t>
      </w:r>
      <w:proofErr w:type="gramStart"/>
      <w:r w:rsidRPr="00F907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90779">
        <w:rPr>
          <w:rFonts w:ascii="Times New Roman" w:eastAsia="Times New Roman" w:hAnsi="Times New Roman" w:cs="Times New Roman"/>
          <w:sz w:val="24"/>
          <w:szCs w:val="24"/>
        </w:rPr>
        <w:t xml:space="preserve">  УЧЕБНЫЙ ГОД</w:t>
      </w:r>
      <w:r w:rsidR="00E554BA">
        <w:rPr>
          <w:rFonts w:ascii="Times New Roman" w:eastAsia="Times New Roman" w:hAnsi="Times New Roman" w:cs="Times New Roman"/>
          <w:sz w:val="24"/>
          <w:szCs w:val="24"/>
        </w:rPr>
        <w:t>-46</w:t>
      </w:r>
    </w:p>
    <w:p w:rsidR="00FE2150" w:rsidRPr="00F90779" w:rsidRDefault="00FE2150" w:rsidP="00FE215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ПЛАН РАБОТЫ ПО ВЗАИМОДЕЙСТВИЮ С СЕМЬЯМИ ВОСПИТАННИКОВ</w:t>
      </w:r>
    </w:p>
    <w:p w:rsidR="00FE2150" w:rsidRPr="00F90779" w:rsidRDefault="00FE2150" w:rsidP="00FE2150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НА  УЧЕБНЫЙ ГОД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-46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ПЕРСПЕКТИВНОЕ ПЛАНИРОВАНИЕ КОНСУЛЬТАЦИЙ С ПЕДАГОГАМИ И </w:t>
      </w:r>
      <w:proofErr w:type="gramStart"/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МЕДИЦИНСКИМ</w:t>
      </w:r>
      <w:proofErr w:type="gramEnd"/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ПЕРСОНАЛОМ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-47</w:t>
      </w:r>
    </w:p>
    <w:p w:rsidR="00FE2150" w:rsidRPr="00F90779" w:rsidRDefault="00FE2150" w:rsidP="00FE2150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ОСОБЕННОСТИ ОРГАНИЗАЦИИ РАЗВИВАЮЩЕЙ СРЕДЫ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-50</w:t>
      </w:r>
    </w:p>
    <w:p w:rsidR="00FE2150" w:rsidRPr="00F90779" w:rsidRDefault="00FE2150" w:rsidP="00FE2150">
      <w:pPr>
        <w:pStyle w:val="a7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150" w:rsidRPr="00F90779" w:rsidRDefault="00FE2150" w:rsidP="00FE2150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0779">
        <w:rPr>
          <w:rFonts w:ascii="Times New Roman" w:eastAsia="Times New Roman" w:hAnsi="Times New Roman" w:cs="Times New Roman"/>
          <w:bCs/>
          <w:sz w:val="24"/>
          <w:szCs w:val="24"/>
        </w:rPr>
        <w:t>СПИСОК ЛИТЕРАТУРЫ</w:t>
      </w:r>
      <w:r w:rsidR="00E554BA">
        <w:rPr>
          <w:rFonts w:ascii="Times New Roman" w:eastAsia="Times New Roman" w:hAnsi="Times New Roman" w:cs="Times New Roman"/>
          <w:bCs/>
          <w:sz w:val="24"/>
          <w:szCs w:val="24"/>
        </w:rPr>
        <w:t>-54</w:t>
      </w: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7C93" w:rsidRDefault="00C87C93" w:rsidP="00C87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7C93" w:rsidRDefault="00C87C93" w:rsidP="00C87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5A3F5D" w:rsidRDefault="005A3F5D" w:rsidP="00C87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ЦЕЛЕВОЙ РАЗДЕЛ</w:t>
      </w:r>
    </w:p>
    <w:p w:rsidR="005A3F5D" w:rsidRPr="00FE2150" w:rsidRDefault="005A3F5D" w:rsidP="00FE215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Законом «Об образовании в Российской Федерации», № 273 от 29.12.2012г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Конституцией Российской Федерации ст. 43, 72;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СанПиНом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A3F5D" w:rsidRPr="005A3F5D" w:rsidRDefault="005A3F5D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ОБРАЗОВАТЕЛЬНАЯ ОБЛАСТЬ «ФИЗИЧЕСКОЕ РАЗВИТИЕ»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саморегуляции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двигательной сфере;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становление ценностей здорового образа жизни, овладение его элементарными нормами и правилами (в питании, режиме, закаливании, при формировании полезных привычек и др.)»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 программы: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   здорового образа жизни. </w:t>
      </w:r>
      <w:proofErr w:type="gramEnd"/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Реализация данной цели связана с решением следующих задач: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развитие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физических качеств — скоростных, силовых, гибкости, выносливости, координации;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накопление и обогащение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формирование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потребности в двигательной активности и физическом совершенствовании.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Программа направлена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реализацию принципа доступности, учитывая возрастные особенности воспитанников;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соблюдение дидактических правил «от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известного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A3F5D" w:rsidRPr="00FE2150" w:rsidRDefault="005A3F5D" w:rsidP="00FE215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Принципы и подходы в организации образовательного процесса: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поддержка инициативы детей в различных видах деятельности;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сотрудничество Организации с семьей;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приобщение детей к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социокультурным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нормам, традициям семьи, общества и государства;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учет этнокультурной ситуации развития детей.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Подходы к формированию программы: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системно –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деятельностный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подход;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-единство подходов к воспитанию детей в условиях дошкольного образовательного учреждения и семьи;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-творческая организация (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креативность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) образовательного процесса;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Программно - методическое обеспечение образовательной области «Физическое развитие»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Методическая литература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A3F5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«Физическая культура в детском саду» Л.И </w:t>
      </w:r>
      <w:proofErr w:type="spellStart"/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</w:p>
    <w:p w:rsidR="005A3F5D" w:rsidRPr="005A3F5D" w:rsidRDefault="005A3F5D" w:rsidP="005A3F5D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Младшая группа  </w:t>
      </w:r>
    </w:p>
    <w:p w:rsidR="005A3F5D" w:rsidRPr="005A3F5D" w:rsidRDefault="005A3F5D" w:rsidP="005A3F5D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группа</w:t>
      </w:r>
    </w:p>
    <w:p w:rsidR="005A3F5D" w:rsidRPr="005A3F5D" w:rsidRDefault="005A3F5D" w:rsidP="005A3F5D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</w:t>
      </w:r>
    </w:p>
    <w:p w:rsidR="005A3F5D" w:rsidRPr="005A3F5D" w:rsidRDefault="005A3F5D" w:rsidP="005A3F5D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F5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группа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«Физкультурные сказки» Н.Н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Ефименко</w:t>
      </w:r>
      <w:proofErr w:type="spellEnd"/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«Бодрящая гимнастика для дошкольников» Т.Е Харченко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«Нетрадиционные занятия по физической культуре» А.Д Глазырина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Здоровичок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» Т.С Никанорова, Е.М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Сергеенко</w:t>
      </w:r>
      <w:proofErr w:type="spellEnd"/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«Элементы точечного массажа» А. Уманская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Возрастные особенности психофизического развития детей от 3 до 7 лет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 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За период раннего и дошкольного детства непрерывно изменяются показатели физического развития: роста, массы тела, окружности головы, грудной клетки. За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первый год жизни рост ребенка увеличивается примерно на 25 см. К 5 годам он удваивается по сравнению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первоначальным. 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 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растными возможностями ребенка.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шейном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грудном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достаточно сплоченное детское общество. Существенно увеличиваются интенсивность и широта круга общения.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Проявления в психическом развитии: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хочет заниматься интересными делами, умеет сам их находить;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стремится к контактам, проявляет доброжелательность в общении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взрослыми и сверстниками, адекватность в поведении, эмоциональную отзывчивость;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стремится к освоению нового (информации, игр, способов действия с различными предметам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и).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мышечно-фасциональный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комплекс еще слабо развит и не в состоянии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выдержать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значительные напряжения, например, связанные с подъемом тяжестей.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сохраняет статическое равновесие (от 15 секунд), стоя на линии (пятка одной ноги примыкает к носку другой ноги);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подбрасывает и ловит мяч двумя руками (от 10 раз);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прыгает в длину с места, приземляясь на обе ноги и не теряя равновесие;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бросает теннисный мяч или любой маленький мяч, снежок, мешочек и прочее удобной рукой на 5-8 метров;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хорошо владеет своим телом, сохраняет правильную осанку.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Причём, в каждом возрастном периоде непосредственно образовательная деятельнос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ть имеют разную направленность: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 среднем возрасте – развить физические качества (прежде всего выносливость и силу)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Учитывая психофизические особенности развития детей, в своей работе я использую разнообразные варианты проведения непосредственно образовательной деятельности, это: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непосредственно образовательная деятельность по традиционной схеме;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сюжетно-игровая непосредственно образовательная деятельность.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непосредственно образовательная деятельность, состоящая из набора подвижных игр большой, средней и малой интенсивности;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соревнования, где дети в ходе различных эстафет выявляют победителей.</w:t>
      </w:r>
    </w:p>
    <w:p w:rsidR="005A3F5D" w:rsidRPr="00FE2150" w:rsidRDefault="005A3F5D" w:rsidP="00FE215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ЦЕЛЕВЫЕ ОРИЕНТИРЫ, СФОРМУЛИРОВАННЫЕ В ФГОС ДОШКОЛЬНОГО ОБРАЗОВАНИЯ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, следует рассматривать как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социально-нормативные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ориентиры,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обозначенные в ФГОС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являются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 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ЦЕЛЕВЫЕ ОРИЕНТИРЫ НА ЭТАПЕ ЗАВЕРШЕНИЯ ДОШКОЛЬНОГО ОБРАЗОВАНИЯ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Умеет выражать и отстаивать свою позицию по разным вопросам.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Способен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• Проявляет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эмпатию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отношению к другим людям, готовность прийти на помощь тем, кто в этом нуждается.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Проявляет умение слышать других и стремление быть понятым другими.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• 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взрослыми и сверстниками, может соблюдать правила безопасного поведения и навыки личной гигиены.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Проявляет ответственность за начатое дело.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Проявляет уважение к жизни (в различных ее формах) и заботу об окружающей среде.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ажнейших исторических событиях.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• Имеет первичные представления о себе, семье, традиционных семейных ценностях, включая традиционные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гендерные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ориентации, проявляет уважение к своему и противоположному полу.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A3F5D" w:rsidRPr="00FE2150" w:rsidRDefault="005A3F5D" w:rsidP="00FE215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СИСТЕМА ОЦЕНКИ РЕЗУЛЬТАТОВ ОСВОЕНИЯ ПРОГРАММЫ.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Система мониторинга достижений детьми планируемых результатов освоения Образовательной программы является составной частью образовательной программы.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 составлении мониторинга  мы опирались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Федеральный государственный образовательный стандарт дошкольного образования (утвержденный приказом от 17.10.2013г. N 1155 Министерства образования и науки Российской Федерации)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примерный Порядок разработки основной общеобразовательной программы дошкольного образования.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Как указано в ФГОС,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итоговые и промежуточные.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Промежуточная (текущая) оценка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Итоговая оценка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Система мониторинга содержит: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уровни освоения программы для всех возрастных групп и по всем образовательным областям;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Результаты оцениваются  по пятибалльной системе.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уровень развития детей группы.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 Проводится 2 раза в год (начало и конец учебного года). Длительность проведения: 2-3 недели.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Обследование проходит по методике: «Двигательная активность ребенка в детском саду»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Рунова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М.А.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5A3F5D" w:rsidRPr="005A3F5D" w:rsidRDefault="005A3F5D" w:rsidP="00FE2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СОДЕРЖАТЕЛЬНЫЙ РАЗДЕЛ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РАБОТЫ ПО ФОРМИРОВАНИЮ НАЧАЛЬНЫХ ПРЕДСТАВЛЕНИЙ О ЗДОРОВОМ ОБРАЗЕ ЖИЗНИ И ФИЗИЧЕСКОЙ КУЛЬТУРЕ В МЛАДШЕЙ ГРУППЕ (ОТ 3 ДО 4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Формирование начальных представлений о здоровом образе жизни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Дать представление о ценности здоровья; формировать желание вести здоровый образ жизни.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Физическая культура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Учить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энергично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Обучать хвату за перекладину во время лазанья. Закреплять умение ползать.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кататься на санках, садиться на трехколесный велосипед, ка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таться на нем и слезать с него.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детей надевать и снимать лыжи, ходить на них, ставить лыжи на место.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реагировать на сигналы «беги», «лови», «стой» и др.; выполнять правила в подвижных играх.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самостоятельность и творчество при выполнении физических упражнений, в подвижных играх.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СОДЕРЖАНИЕ РАБОТЫ ПО ФОРМИРОВАНИЮ НАЧАЛЬНЫХ ПРЕДСТАВЛЕНИЙ О ЗДОРОВОМ ОБРАЗЕ ЖИЗНИ И ФИЗИЧЕСКОЙ КУЛЬТУРЕ В СРЕДНЕЙ ГРУППЕ (ОТ 4 ДО 5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Формирование начальных представлений о здоровом образе жизни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Продолжать знакомство детей с частями тела и органами чувств человека.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представление о значении частей тела и органов чу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вств дл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Знакомить детей с понятиями «здоровье» и «болезнь».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Физическая культура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правильную осанку.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Учить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энергично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взмахом рук, при приземлении сохранять равновесие. Учить прыжкам через короткую скакалку.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Учить кататься на двухколесном велосипеде по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прямой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по кругу.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Учить детей ходить на лыжах скользящим шагом, выполнять повороты, подниматься на гору.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построениям, соблюдению дистанции во время передвижения.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психофизические качества: быстроту, выносливость, гибкость, ловкость и др.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выполнять ведущую роль в подвижной игре, осознанно относиться к выполнению правил игры.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Продолжать развивать активность детей в играх с мячами, скакалками, обручами и т. д.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быстроту, силу, ловкость, пространственную ориентировку.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Воспитывать самостоятельность и инициативность в организации знакомых игр.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Приучать к выполнению действий по сигналу.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РАБОТЫ ПО ФОРМИРОВАНИЮ НАЧАЛЬНЫХ ПРЕДСТАВЛЕНИЙ О ЗДОРОВОМ ОБРАЗЕ ЖИЗНИ И ФИЗИЧЕСКОЙ КУЛЬТУРЕ В СТАРШЕЙ ГРУППЕ (ОТ 5 ДО 6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Формирование начальных представлений о здоровом образе жизни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Расширять представления о роли гигиены и режима дня для здоровья человека.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болеющим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. Формировать умение характеризовать свое самочувствие.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Знакомить детей с возможностями здорового человека.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Знакомить с доступными сведениями из истории олимпийского движения.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Знакомить с основами техники безопасности и правилами поведения в спортивном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зале и на спортивной площадке.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Физическая культура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Продолжать формировать правильную осанку; умение осознанно выполнять движения.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Совершенствовать двигательные умения и навыки детей.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быстроту, силу, выносливость, гибкость.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Закреплять умение легко ходить и бегать, энергично отталкиваясь от опоры.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бегать наперегонки, с преодолением препятствий.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лазать по гимнастической стенке, меняя темп.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элементам спортивных игр, играм с элементами соревнования, играм-эстафетам.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Приучать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помогать взрослым готовить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физкультурный инвентарь к занятиям физическими упражнениями, убирать его на место.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Продолжать учить детей самостоятельно организовывать знакомые подвижные игры, проявляя инициативу и творчество.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РАБОТЫ ПО ФОРМИРОВАНИЮ НАЧАЛЬНЫХ ПРЕДСТАВЛЕНИЙ О ЗДОРОВОМ ОБРАЗЕ ЖИЗНИ И ФИЗИЧЕСКОЙ КУЛЬТУРЕ В ПОДГОТОВИТЕЛЬНОЙ К ШКОЛЕ ГРУППЕ (ОТ 6 ДО 7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Формирование начальных представлений о здоровом образе жизни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представления об активном отдыхе.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Расширять представления о правилах и видах закаливания, о пользе закаливающих процедур.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Расширять представления о роли солнечного света, воздуха и воды в жизни человека и их влиянии на здоровье.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Физическая культура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Совершенствовать технику </w:t>
      </w:r>
      <w:proofErr w:type="spellStart"/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oc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новных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движений, добиваясь естественности, легкости, точности, выразительности их выполнения.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Закреплять умение соблюдать заданный темп в ходьбе и беге.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сочетать разбег с отталкиванием в прыжках на мягкое покрыт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ие, в длину и высоту с разбега.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Добиваться активного движения кисти руки при броске.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перелезать с пролета на пролет гимнастической стенки по диагонали.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Учить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быстро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Развивать психофизические качества: силу, быстроту, выносливость, ловкость, гибкость.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Закреплять навыки выполнения спортивных упражнений.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Учить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Поддерживать интерес к физической культуре и спорту, отдельным достижениям в области спорта.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Учить придумывать варианты игр, комбинировать движения, проявляя творческие способности.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ПРИМЕРНЫЙ ПЕРЕЧЕНЬ ОСНОВНЫХ ДВИЖЕНИЙ, ПОДВИЖНЫХ ИГР И УПРАЖНЕНИЙ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МЛАДШАЯ ГРУППА (ОТ 3 ДО 4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движения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Ходьба.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Ходьба с выполнением заданий (с остановкой, приседанием, поворотом).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в равновесии.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Бег.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тром темпе на расстояние 10 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Катание, бросание, ловля, метание.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Ползание, лазанье.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Ползание на четвереньках по прямой (расстояние 6 м), между предметами, вокруг них;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препятствие (высота 50 см), не касаясь руками пола;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обруч;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через бревно. Лазанье по лесенке-стремянке, гимнастической стенке (высота 1,5 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Прыжки.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Групповые упражнения с переходами.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Ритмическая гимнастика.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Выполнение разученных ранее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общеразвивающих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упражнений и циклических движений под музыку.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Упражнения для кистей рук, развития и укрепления мышц плечевого пояса.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спины и гибкости позвоночника.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брюшного пресса и ног.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Спортивные игры и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санках.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Катать на санках друг друга; кататься с невысокой горки.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Скольжение.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Скользить по ледяным дорожкам с поддержкой взрослых.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Ходьба на лыжах.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Ходить по ровной лыжне ступающим и скользящим шагом; делать п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овороты на лыжах переступанием.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велосипеде.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Кататься на трехколесном велосипеде по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прямой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по кругу, с поворотами направо, налево.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бегом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прыжками.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«По ровненькой дорожке», «Поймай комара», «Воробышки и кот», «С кочки на кочку».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С </w:t>
      </w:r>
      <w:proofErr w:type="spellStart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подлезанием</w:t>
      </w:r>
      <w:proofErr w:type="spellEnd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и лазаньем.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«Наседка и цыплята», «Мыши в кладовой», «Кролики».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бросанием и ловлей.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«Кто бросит дальше мешочек», «Попади в круг», «Сбей кеглю», «Береги предмет».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ориентировку в пространстве.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«Найди свое место», «Угадай, кто и где кричит», «Найди, что спрятано».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СРЕДНЯЯ ГРУППА (ОТ 4 ДО 5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движения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Ходьба.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Ходьба по прямой, по кругу, вдоль границ зала, змейкой (между предметами), врассыпную.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в равновесии.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Бег.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Ползание, лазанье.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веревку, дугу (высота 50 см) правым и левым боком вперед.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через бревно, гимнастическую скамейку. Лазанье по гимнастической стенке (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одного пролета на другой вправо и влево).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Прыжки.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правой и левой поочередно). Прыжки через линию, поочередно через 4–5 линий, расс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тояние между которыми 40–50 см.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Катание, бросание, ловля, метание.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Групповые упражнения с переходами.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Ритмическая гимнастика.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Выполнение знакомых, разученных ранее упражнений и цикличных движений под музыку.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Упражнения для кистей рук, развития и укрепления мышц плечевого пояса.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спины и гибкости позвоночника.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брюшного пресса и ног.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Статические упражнения.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Сохранять равновесие в разных позах: стоя на носках, руки вверх; стоя на одной ноге, руки на поясе (5–7 секунд).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Спортивные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санках.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Скатываться на санках с горки, тормозить при спуске с нее, подниматься с санками на гору.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Скольжение.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Скользить само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стоятельно по ледяным дорожкам.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Ходьба на лыжах.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полуелочкой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(прямо и наискось). Проходить на лыжах до 500 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Игры на лыжах.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«Карусель в лесу», «Чем дальше, тем лучше», «Воротца».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велосипеде.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Кататься на трехколесном и двухколесном велосипедах по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прямой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по кругу. Выполнять повороты направо и налево.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бегом.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«Самолеты», «Цветные автомобили», «У медведя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прыжками.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«Зайцы и волк», «Лиса в курятнике», «Зайка серый умывается».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ползанием и лазаньем.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«Пастух и стадо», «Перелет птиц», «Котята и щенята». С бросанием и ловлей. «Подбрось — поймай», «Сбей булаву», «Мяч через сетку».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На ориентировку в пространстве, на внимание.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«Найди, где спрятано», «Найди и промолчи», «Кто ушел?», «Прятки». Народные игры. «У медведя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бору» и др.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СТАРШАЯ ГРУППА (ОТ 5 ДО 6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движения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Ходьба.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в равновесии.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Бег.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Ползание и лазанье.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Ползание на четвереньках змейкой между предметами в чередовании с ходьбой, бегом,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переползанием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через несколько предметов подряд,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одного пролета на другой,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между рейками.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Прыжки.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Прыжки на двух ногах на месте (по 30–40 прыжков 2–3 раза) в чередовании с ходьбой, разными способами (ноги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скрестно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ноги врозь, одна нога вперед — другая назад), продвигаяс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ь вперед (на расстояние 3–4 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Бросание, ловля, метание.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Групповые упражнения с переходами.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Ритмическая гимнастика.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кистей рук, развития и укрепления мышц плечевого пояса.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х-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назад попеременно, одновременно. Поднимать и опускать кисти; сжимать и разжимать пальцы.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спины и гибкости позвоночника.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лежа на спине. Подтягивать голову и ноги к груди (группироваться).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брюшного пресса и ног.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Статические упражнения.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Спортивные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санках.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Катать друг друга на санках, кататься с горки по двое. Выполнять повороты при спуске.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Скольжение.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Скользить по ледяным дорожкам с разбега, приседая и вставая во время скольжения.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велосипеде и самокате.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Самостоятельно кататься на двухколесном велосипеде по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прямой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выполнять повороты налево и направо. Кататься на самокате, отталкиваясь правой и левой ногой.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Спортивные игры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Городки.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Бросать биты сбоку, занимая правильное исходное положение. Знать 3–4 фигуры. Выбивать городки с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полукона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(2–3 м) и кона (5–6 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Элементы баскетбола.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Бадминтон.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Отбивать волан ракеткой, направляя его в определенную сторону. Играть в паре с воспитателем.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Элементы футбола.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Элементы хоккея.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Прокатывать шайбу клюшкой в заданном направлении, закатывать ее в ворота. Прокатывать шайбу друг другу в парах.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бегом.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прыжками.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«Не оставайся на полу», «Кто лучше прыгнет?», «Удочка», «С кочки на кочку», «Кто сделает меньше прыжков?», «Классы».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лазаньем и ползанием.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«Кто скорее доберется до флажка?», «Медведь и пчелы», «Пожарные на ученье».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метанием.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«Охотники и зайцы», «Брось флажок»,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элементами соревнования.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«Кто скорее пролезет через обруч к флажку?», «Кто быстрее?», «Кто выше?».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Народные игры.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«Гори, гори ясно!» и др.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ПОДГОТОВИТЕЛЬНАЯ К ШКОЛЕ ГРУППА (ОТ 6 ДО 7 ЛЕТ)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движения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Ходьба.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полуприседе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прямой с поворотами, змейкой, врассыпную. Ходьба в сочетании с другими видами движений.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в равновесии.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Бег.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Ползание, лазанье.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 разными способами;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подлезание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перелезанием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пролета на пролет по диагонали.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Прыжки.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Бросание, ловля, метание.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Перебрасывание мяча друг другу снизу, из-за головы (расстояние 3–4 м), из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сидя ноги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скрестно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Групповые упражнения с переходами.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Ритмическая гимнастика.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Красивое, грациозное выполнение физических упражнений под музыку. Согласование ритма движени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й с музыкальным сопровождением.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кистей рук, развития и укрепления мышц плечевого пояса.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Поднимать рук вверх, вперед, в стороны, вставая на носки (из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большим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Упражнения для развития и укрепления мышц спины и гибкости позвоночника. 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положения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Упражнения для развития и укрепления мышц брюшного пресса и ног.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Выставлять ногу вперед на носок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скрестно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Статические упражнения.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Выполнять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упражнения, стоя на левой или правой ноге и т. п.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Спортивные упражнения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санках.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Скольжение.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Скользить с разбега по ледяным дорожкам, стоя и присев, на одной ноге, с поворотом. Скользить с невысокой горки.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Ходьба на лыжах.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Идти скользящим шагом по лыжне, заложив руки за спину. Ходить попеременным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двухшажным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ходом (с палками). Проходить на лыжах 600 м в среднем темпе, 2–3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Игры на лыжах.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«Шире шаг», «Кто самый быстрый?», «Встречная эстафета», «Не задень» и др.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Катание на велосипеде и самокате.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Кататься на двухколесном велосипеде по прямой, по кругу, змейкой; тормозить.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Свободно кататься на самокате.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Игры на велосипеде.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«Достань предмет», «Пр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авила дорожного движения» и др.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Спортивные игры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Городки.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Бросать биты сбоку, от плеча, занимая правильное исходное положение. Знать 4—5 фигур. Выбивать городки с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полукона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кона при наименьшем количестве бросков бит. Элементы баскетбола.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Элементы футбола.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Элементы хоккея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Бадминтон.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Элементы настольного тенниса.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бегом.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«Быстро возьми, быстро положи», «Перемени предмет», 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Ловишка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бери ленту», 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Совушка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  <w:proofErr w:type="gramEnd"/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прыжками.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«Лягушки и цапля», «Не попадись», «Волк во рву».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метанием и ловлей.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«Кого назвали, тот ловит мяч», «Стоп», «Кто самый меткий?», «Охотники и звери», 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мячом».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ползанием и лазаньем.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«Перелет птиц», «Ловля обезьян». Эстафеты. «Веселые соревнования», «Дорожка препятствий».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элементами соревнования.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«Кто скорее добежит через препятствия к флажку?», «Чья команда забросит в корзину больше мячей?»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Народные игры.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«Гори, гори ясно!», лапта.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ИНТЕГРАЦИЯ ОБРАЗОВАТЕЛЬНЫХ ОБЛАСТЕЙ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витие, художественно-эстетическое развитие, физическое развитие.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Социально-коммуникативное развитие.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Развивать игровой опыт совмест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мо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ментах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варищу в затруднительной ситуации при выполнении задания, раз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решить кон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фликт через общение.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Познавательное развитие.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 Обогащать знания о двигательных режимах, видах спорта. Развивать интерес к изучению себя и своих физических возможностей: осанка,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стопа, рост, движение. Формировать представления о здоровье, его ценно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сти, полезных привычках, укрепляющих здоровье, о мерах профилактики и охраны здоровья.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Речевое развитие.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национную культуру речи в подвижных и малоподвижных играх.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Художественно-эстетическое развитие.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зыкального сопровождения.</w:t>
      </w:r>
    </w:p>
    <w:p w:rsidR="005A3F5D" w:rsidRPr="00FE2150" w:rsidRDefault="005A3F5D" w:rsidP="00FE215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ОПИСАНИЕ ФОРМ, СПОСОБОВ, МЕТОДОВ И СРЕДСТВ РЕАЛИЗАЦИИ ПРОГРАММЫ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Формы работы по образовательной области «Физическое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30"/>
        <w:gridCol w:w="2599"/>
        <w:gridCol w:w="2017"/>
      </w:tblGrid>
      <w:tr w:rsidR="005A3F5D" w:rsidRPr="005A3F5D" w:rsidTr="005A3F5D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 диагностическая деятельность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</w:tbl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Формы организации двигательной деятельности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1. 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Традиционная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форма (обучающий характер, смешанный характер, вариативный характер);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2. 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Тренировочная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форма (повторение и закрепление определенного материала);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3. 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Игровая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форма (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подвижные игры, игры-эстафеты);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4. 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Сюжетно-игровая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форма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5. Форма занятия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 использованием тренажеров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(спортивная стенка, гимнастическая скамья, батут, диск здоровья и т.п.);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6. 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 интересам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на выбор детей (мячи, обручи, полоса препятствий, скакалки).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Приобретаемые знания, умения и навыки в последующем закрепляются в системе самостоятельных занятий физическими упражнениями: на утренней зарядке, физкультминутках и подвижных играх во время прогулок.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Способы работы по образовательной области «Физическое развитие»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Фронтальный способ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. Все дети одновременно выполняют одно и то же упражнение. Применяется при обучении детей ходьбе, бегу, в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общеразвивающих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упражнениях, в различных заданиях с мячом.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Поточный способ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. Дети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поточно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оказывать страховку в случае необходимости. Данный способ широко используется для закрепления пройденного материала.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Групповой способ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. Дети по указанию инструктора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Индивидуальный способ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Методы и приемы обучения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Наглядные: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наглядно-зрительные приемы (показ техники выполнения физических упражнений, использование наглядных пособий и спортивного оборудования, зрительные ориентиры);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 тактильно – мышечные приемы (непосредственная помощь инструктора);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Словесные: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объяснения, пояснения, указания;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подача команд, распоряжений, сигналов;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вопросы к детям и поиск ответов;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образный сюжетный рассказ, беседа;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словесная инструкция;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слу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шание музыкальных произведений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Практические: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выполнение и повторение упражнений без изменения и с изменениями;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выполнение упражнений в игровой форме;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выполнение упражнений в соревновательной форме;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самостоятельное выполнение упражнений на детском спортивном оборудовании в свободной игре.</w:t>
      </w:r>
    </w:p>
    <w:p w:rsidR="005A3F5D" w:rsidRPr="005A3F5D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8. </w:t>
      </w:r>
      <w:r w:rsidR="005A3F5D"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ПСИХОЛОГО-ПЕДАГОГИЧЕСКИЕ УСЛОВИЯ РЕАЛИЗАЦИИ ПРОГРАММЫ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Особенности общей организации образовательного процесса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занятия по физической культуре должны быть увлекательными.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Важнейшие образовательные ориентиры: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обеспечение эмоционального благополучия детей;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создание условий для формирования доброжелательного и внимательного отношения детей к другим людям;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развитие детской самостоятельности (инициативности, автономии и ответственности);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развитие детских способностей, формирующихся в разных видах деятельности.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Для реализации этих целей педагогам рекомендуется: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проявлять уважение к личности ребенка и развивать демократический стиль взаимодействия с ним и с другими педагогами;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• создавать условия для принятия ребенком ответственности и проявления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эмпатии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к другим людям;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обсуждать с детьми важные жизненные вопросы, стимулировать проявление позиции ребенка;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Организации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Роль педагога в организации психолого-педагогических условий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Создание условий для физического развития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Для того чтобы стимулировать физическое развитие детей, важно: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ежедневно предоставлять детям возможность активно двигаться;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обуча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ть детей правилам безопасности;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• 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Особенности организации предметно-пространственной среды для физического развития.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5A3F5D" w:rsidRPr="00FE2150" w:rsidRDefault="005A3F5D" w:rsidP="00FE2150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ВЗАИМОДЕЙСТВИЕ ИНСТРУКТОРА ПО ФИЗИЧЕСКОЙ КУЛЬТУРЕ С ПЕДАГОГАМИ И МЕДИЦИНСКИМ ПЕРСОНАЛОМ ДОШКОЛЬНОГО ОТДЕЛЕНИЯ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Эффективность физкультурно-оздоровительной работы в дошкольном отделении напрямую зависит от взаимодействия и взаимопонимания, как отдельных педагогов, так и всего педагогического коллектива. Только совместными усилиями при тесном взаимодействии всего педагогического коллектива и медицинского персонала, можно решить поставленные задачи, а значит, рассчитывать на положительные результаты своего труда.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Взаимодействие со специалистами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Взаимодействие инструктора по физической культуре и воспитателя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«Здоровье» — использование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здоровьесберегающих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«Труд» — помощь в раздаче и уборке пособий, спортивного инвентаря, групповых игрушек и т.п.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«Познание» — активизация мышления детей, подвижные игры и упражнения, закрепляющие полу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ченные знания.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Взаимодействие инструктора по физической культуре и учителя-логопеда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Задачи взаимосвязи: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Коррекция звукопроизношения;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Упражнение детей в основных видах движений;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Становление координации общей моторики;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Умение согласовывать слово и жест;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Воспитание умения работать сообща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Взаимодействие инструктора по физической культуре и медицинского работника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Основными проблемами, требующими совместной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деятельности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прежде всего, являются:</w:t>
      </w:r>
    </w:p>
    <w:p w:rsidR="005A3F5D" w:rsidRPr="005A3F5D" w:rsidRDefault="005A3F5D" w:rsidP="005A3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Профилактика заболеваний ОДА, сердечнососудистой, дыхательной и других систем;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Способствуем предупреждению негативных влияний интенсивной образовательной деятельности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Взаимодействие инструктора по физической культуре и музыкального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руководителя</w:t>
      </w:r>
    </w:p>
    <w:p w:rsidR="005A3F5D" w:rsidRPr="005A3F5D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Музыка воздействует:</w:t>
      </w:r>
    </w:p>
    <w:p w:rsidR="005A3F5D" w:rsidRPr="00FE2150" w:rsidRDefault="005A3F5D" w:rsidP="00FE215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t>на эмоции детей;</w:t>
      </w:r>
    </w:p>
    <w:p w:rsidR="005A3F5D" w:rsidRPr="00FE2150" w:rsidRDefault="005A3F5D" w:rsidP="00FE215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t>создает у них хорошее настроение;</w:t>
      </w:r>
    </w:p>
    <w:p w:rsidR="005A3F5D" w:rsidRPr="00FE2150" w:rsidRDefault="005A3F5D" w:rsidP="00FE215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t>помогает активировать умственную деятельность;</w:t>
      </w:r>
    </w:p>
    <w:p w:rsidR="005A3F5D" w:rsidRPr="00FE2150" w:rsidRDefault="005A3F5D" w:rsidP="00FE215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t>способствует увеличению моторной плотности занятия, его организации;</w:t>
      </w:r>
    </w:p>
    <w:p w:rsidR="00FE2150" w:rsidRPr="00FE2150" w:rsidRDefault="005A3F5D" w:rsidP="00FE215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t>освобождает инструктора или воспитателя от подсчета;</w:t>
      </w:r>
    </w:p>
    <w:p w:rsidR="005A3F5D" w:rsidRDefault="005A3F5D" w:rsidP="00FE215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t>привлекает внимание к жестам, осанке, позе, мимике.</w:t>
      </w:r>
    </w:p>
    <w:p w:rsidR="00FE2150" w:rsidRP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FE2150" w:rsidRDefault="005A3F5D" w:rsidP="00FE2150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ВЗАИМОДЕЙСТВИЕ ИНСТРУКТОРА ПО ФИЗИЧЕСКОЙ КУЛЬТУРЕ С СЕМЬЯМИ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цели и задачи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социальн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-педагогических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Родителям и воспитателям необходимо преодолеть субординацию,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монологизм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Основные задачи взаимодействия детского сада с семьей: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знакомство педагогов и родителей с лучшим опытом воспитания в детском саду и семье, а также с трудностями, возникающими в семейном и общест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венном воспитании дошкольников;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привлечение семей воспитанников к участию в совместных с педагогами мероприятиях, организуемых в районе (городе, области);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• 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Самым благоприятным возрастом для формирования полезных привычек является дошкольный и младший школьный возраст.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 работы инструктора по физической культуре с родителями воспитанников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 ОРГАНИЗАЦИОННЫЙ РАЗДЕЛ</w:t>
      </w:r>
    </w:p>
    <w:p w:rsidR="005A3F5D" w:rsidRPr="005A3F5D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1. </w:t>
      </w:r>
      <w:r w:rsidR="005A3F5D"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МАТЕРИАЛЬНО-ТЕХНИЧЕСКОЕ ОБЕСПЕЧЕНИЕ ПРОГРАММЫ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Физкультурное оборудование и инвентарь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 нашем дошкольном отделении имеется с</w:t>
      </w:r>
      <w:r w:rsidR="00FE2150">
        <w:rPr>
          <w:rFonts w:ascii="Verdana" w:eastAsia="Times New Roman" w:hAnsi="Verdana" w:cs="Times New Roman"/>
          <w:color w:val="000000"/>
          <w:sz w:val="20"/>
          <w:szCs w:val="20"/>
        </w:rPr>
        <w:t>ледующее оборудование: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3F5D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5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Гимнастическая лестница – 2 </w:t>
      </w:r>
      <w:proofErr w:type="spellStart"/>
      <w:proofErr w:type="gramStart"/>
      <w:r w:rsidRPr="00FE215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  <w:r w:rsidR="005A3F5D" w:rsidRPr="00FE215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Гимнастическая скамья – 2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Мячи большие – 25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Мячи маленькие – 25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Сухой бассейн – 1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Гимнастический мат – 1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Гимнас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тичесукие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палки – 10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Скакалки – 25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Обручи пластмассовые – 25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Обручи железные – 25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Цветные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флвжки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– 75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Цветные ленты – 20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Бубен – 2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Мягкие модули – 10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Массажная дорожка – 3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Игра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дартс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– 2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Гимнастическая напольная доска – 3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Баскетбольное кольцо – 1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FE2150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Канат – 1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</w:p>
    <w:p w:rsidR="005A3F5D" w:rsidRPr="00FE2150" w:rsidRDefault="00FE2150" w:rsidP="00FE215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Брусья – 1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  <w:r w:rsidR="005A3F5D" w:rsidRPr="00FE215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Оснащение развивающей предметно-пространственной среды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1868"/>
        <w:gridCol w:w="30"/>
        <w:gridCol w:w="2378"/>
      </w:tblGrid>
      <w:tr w:rsidR="005A3F5D" w:rsidRPr="005A3F5D" w:rsidTr="005A3F5D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помещений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5A3F5D" w:rsidRPr="005A3F5D" w:rsidTr="005A3F5D">
        <w:trPr>
          <w:trHeight w:val="21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(скоростных, силовых, гибкости и координации).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обогащение двигательного опыта детей (овладение основными движениями).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Музыкально-физкультурный зал, игровые помещения всех групп, участок учреждения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равновесия, прыжков, катания, бросания, ползания и лазания и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картотеки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подвижных игр;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«Игры, которые лечат»;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ловкость (кегли, «Поймай рыбку» и т.д.);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- атрибуты для спортивных игр (хоккей, бадминтон и др.);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комплексы (горка);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качели, карусели;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Музыкально-физкультурный зал, игровые помещения всех групп, участок учреждения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равновесия, прыжков, катания, бросания, ползания, лазания и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упражнений;</w:t>
            </w:r>
            <w:proofErr w:type="gramEnd"/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 («Виды спорта» и др.);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ловкость (кегли, «Поймай рыбку» и т.д.);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спортивных игр (хоккей, бадминтон и др.);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комплексы (горка);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качели, карусели.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и укрепление физического и психического здоровья детей.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пространство учреждения, участок учреждения.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ловкость;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на развитие </w:t>
            </w:r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психический</w:t>
            </w:r>
            <w:proofErr w:type="gram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(мышления, внимания, памяти, воображения);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равновесия, прыжков, катания, бросания, ползания и лазания и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_ картотеки подвижных игр;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«Игры, которые лечат»;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спортивных игр (хоккей, бадминтон и др.);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комплексы (горка).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для запоминания последовательности культурно-гигиенических навыков;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–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 оперирования;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соответствующей тематики;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материал, картины, плакаты.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здоровом образе жизни.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помещения групп, участок учреждения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материал, картины, плакаты;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соответствующей тематики;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для чтения детям и рассматривания самими детьми;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картотека «Игры, которые лечат»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предметы оперирования;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физкультурно-игровое оборудование;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равновесия, прыжков, катания, бросания, ползания, лазания и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упражнений;</w:t>
            </w:r>
            <w:proofErr w:type="gramEnd"/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картотеки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подвижных игр.</w:t>
            </w:r>
          </w:p>
        </w:tc>
      </w:tr>
    </w:tbl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FE2150" w:rsidRDefault="005A3F5D" w:rsidP="005A3F5D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СИСТЕМА </w:t>
      </w:r>
      <w:proofErr w:type="gramStart"/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ФИЗКУЛЬТУРНО - ОЗДОРОВИТЕЛЬНОЙ</w:t>
      </w:r>
      <w:proofErr w:type="gramEnd"/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698"/>
        <w:gridCol w:w="875"/>
        <w:gridCol w:w="656"/>
        <w:gridCol w:w="656"/>
        <w:gridCol w:w="1022"/>
        <w:gridCol w:w="1022"/>
        <w:gridCol w:w="2087"/>
        <w:gridCol w:w="45"/>
        <w:gridCol w:w="1929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фи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физи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подготовленности детей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подготовительных к школе групп.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5A3F5D" w:rsidRPr="005A3F5D" w:rsidTr="005A3F5D">
        <w:trPr>
          <w:trHeight w:val="16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и </w:t>
            </w:r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детской по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ликлиники, старшая мед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сестра, врач-педиатр</w:t>
            </w:r>
          </w:p>
        </w:tc>
      </w:tr>
      <w:tr w:rsidR="005A3F5D" w:rsidRPr="005A3F5D" w:rsidTr="005A3F5D">
        <w:trPr>
          <w:trHeight w:val="30"/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</w:tr>
      <w:tr w:rsidR="005A3F5D" w:rsidRPr="005A3F5D" w:rsidTr="005A3F5D">
        <w:trPr>
          <w:trHeight w:val="15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неделю: в зале 2 раза и на воздухе 1 раз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физкультуре, музыкальный руко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водитель, воспитатели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гимнастика для детей с ортопедиче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нарушениями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группа по рекомендациям педиатра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A3F5D" w:rsidRPr="005A3F5D" w:rsidTr="005A3F5D">
        <w:trPr>
          <w:trHeight w:val="960"/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ДФН (дополнительная физическая нагрузка)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детей 3-7 лет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неделю по 30 минут.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детей 5-7 лет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5A3F5D" w:rsidRPr="005A3F5D" w:rsidTr="005A3F5D">
        <w:trPr>
          <w:trHeight w:val="345"/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F5D" w:rsidRPr="005A3F5D" w:rsidTr="005A3F5D">
        <w:trPr>
          <w:trHeight w:val="30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Витамино-терапия</w:t>
            </w:r>
            <w:proofErr w:type="spellEnd"/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5A3F5D" w:rsidRPr="005A3F5D" w:rsidTr="005A3F5D">
        <w:trPr>
          <w:trHeight w:val="31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неблагоприят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периоды (осень-весна) воз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никновения ин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фекции)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5A3F5D" w:rsidRPr="005A3F5D" w:rsidTr="005A3F5D">
        <w:trPr>
          <w:trHeight w:val="34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и кабинетов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F5D" w:rsidRPr="005A3F5D" w:rsidTr="005A3F5D">
        <w:trPr>
          <w:trHeight w:val="18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культуре, воспитатели</w:t>
            </w:r>
          </w:p>
        </w:tc>
      </w:tr>
      <w:tr w:rsidR="005A3F5D" w:rsidRPr="005A3F5D" w:rsidTr="005A3F5D">
        <w:trPr>
          <w:trHeight w:val="19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F5D" w:rsidRPr="005A3F5D" w:rsidTr="005A3F5D">
        <w:trPr>
          <w:trHeight w:val="139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стоп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5A3F5D" w:rsidRPr="005A3F5D" w:rsidTr="005A3F5D">
        <w:trPr>
          <w:trHeight w:val="103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Музыканты, инструктор по физкуль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туре, воспитатели</w:t>
            </w:r>
          </w:p>
        </w:tc>
      </w:tr>
      <w:tr w:rsidR="005A3F5D" w:rsidRPr="005A3F5D" w:rsidTr="005A3F5D">
        <w:trPr>
          <w:trHeight w:val="195"/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НЕТРАДИЦИОННЫЕ ФОРМЫ ОЗДОРОВЛЕНИЯ</w:t>
            </w:r>
          </w:p>
        </w:tc>
      </w:tr>
      <w:tr w:rsidR="005A3F5D" w:rsidRPr="005A3F5D" w:rsidTr="005A3F5D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музыкального со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провождения на занятиях изобра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зительной дея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тельности, физ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тель, </w:t>
            </w:r>
            <w:r w:rsidR="005A3F5D"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медсестра,</w:t>
            </w:r>
            <w:proofErr w:type="gramStart"/>
            <w:r w:rsidR="005A3F5D"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3F5D"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</w:t>
            </w:r>
            <w:r w:rsidR="005A3F5D"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питатель группы</w:t>
            </w:r>
          </w:p>
        </w:tc>
      </w:tr>
      <w:tr w:rsidR="005A3F5D" w:rsidRPr="005A3F5D" w:rsidTr="005A3F5D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периоды, эпиде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мии, инфекцион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заболевания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медсестра, младшие воспитатели</w:t>
            </w:r>
          </w:p>
        </w:tc>
      </w:tr>
      <w:tr w:rsidR="005A3F5D" w:rsidRPr="005A3F5D" w:rsidTr="005A3F5D">
        <w:trPr>
          <w:trHeight w:val="60"/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</w:tc>
      </w:tr>
      <w:tr w:rsidR="005A3F5D" w:rsidRPr="005A3F5D" w:rsidTr="005A3F5D">
        <w:trPr>
          <w:trHeight w:val="28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5A3F5D" w:rsidRPr="005A3F5D" w:rsidTr="005A3F5D">
        <w:trPr>
          <w:trHeight w:val="82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лица, шеи про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СИСТЕМА ЗАКАЛИВАНИЯ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2027"/>
        <w:gridCol w:w="761"/>
        <w:gridCol w:w="650"/>
        <w:gridCol w:w="650"/>
        <w:gridCol w:w="665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закаливания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Закаливающее воздействие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Длительность в минутах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теплую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погоду – на улице)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Подвижные, спортивные игры, физические упражнения и другие виды двигательной активности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Сочетание воздушной ванны с физическими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упражнениями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воздушной ванны с физическими упражнениями,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ребристой доски, массажных ковриков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5D" w:rsidRPr="005A3F5D" w:rsidTr="005A3F5D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воздушной ванны с физическими упражнениями,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5A3F5D" w:rsidRPr="005A3F5D" w:rsidTr="005A3F5D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первой и второй половине дня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световоздушной ванны с учетом погодных условий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 по 1ч. 40 минут - 2 часа</w:t>
            </w:r>
          </w:p>
        </w:tc>
      </w:tr>
      <w:tr w:rsidR="005A3F5D" w:rsidRPr="005A3F5D" w:rsidTr="005A3F5D">
        <w:trPr>
          <w:trHeight w:val="13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без маек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ванна с учетом сезона года, региональных климатических и индивидуальных особенностей ребенка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действующими нормами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5A3F5D" w:rsidRPr="005A3F5D" w:rsidTr="005A3F5D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после дневного сна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воздушной ванны с физическими упражнениями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A3F5D" w:rsidRPr="005A3F5D" w:rsidTr="005A3F5D">
        <w:trPr>
          <w:trHeight w:val="5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после дневного сна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ванна и водные процедуры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</w:tr>
    </w:tbl>
    <w:p w:rsidR="005A3F5D" w:rsidRPr="005A3F5D" w:rsidRDefault="005A3F5D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МОДЕЛЬ ФОРМИРОВАНИЯ КУЛЬТУРЫ И ОСНОВ ЗДОРОВОГО ОБРАЗА ЖИЗНИ</w:t>
      </w:r>
      <w:r w:rsidRPr="00FE2150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1920"/>
        <w:gridCol w:w="1857"/>
        <w:gridCol w:w="1587"/>
        <w:gridCol w:w="342"/>
        <w:gridCol w:w="1987"/>
      </w:tblGrid>
      <w:tr w:rsidR="005A3F5D" w:rsidRPr="005A3F5D" w:rsidTr="005A3F5D">
        <w:trPr>
          <w:trHeight w:val="58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Оптимизация режима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двигательной деятельности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закаливания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психического здоровья</w:t>
            </w:r>
          </w:p>
        </w:tc>
      </w:tr>
      <w:tr w:rsidR="005A3F5D" w:rsidRPr="005A3F5D" w:rsidTr="005A3F5D">
        <w:trPr>
          <w:trHeight w:val="451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индивидуальности и возрастных особенностей детей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оптимальной индивидуальной образовательной нагрузки на ребенка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щадящего режима дня для детей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показаниям врача)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двигательной нагрузки в течение дня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сна, постепенное пробуждение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досуги, Дни здоровья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работа с детьми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Питание по 10-ти дневному меню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второго завтрака (соки, фрукты)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овощей и фруктов в обед и полдник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продуктов для детей аллергиков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пищи витамином «С»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питьевого режима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подход к детям во время приема пищи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на улице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(в летний период)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Облегченная форма одежды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рук и лица прохладной водой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 водой комнатной температуры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профилактики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 осанки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(летом)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Игра!!!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Уважительный стиль общения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эмоциональный фон в группе и коллективе сотрудников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моторной плотности занятий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 интеграция видов детской деятельности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 релаксации (минута тишины, музыкальные паузы)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Физкультминутки, динамические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паузы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5A3F5D" w:rsidRPr="005A3F5D" w:rsidRDefault="005A3F5D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СТРУКТУРА ЗАНЯТИЯ ПО ФИЗИЧЕСКОЙ КУЛЬТУРЕ В МУЗЫКАЛЬНОМ/ФИЗКУЛЬТУРНОМ ЗАЛЕ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 каждой возрастной группе занятия по физической культуре проводятся 2 раза в неделю в музыкальном/физкультурном зале или групповом помещении (в зависимости от расписания).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Продолжительность занятия по физической культуре в зале: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до 15 минут – младшая группа;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20 минут - средняя группа;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25 минут - старшая группа;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30 минут - подготовительная к школе группа.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Из них </w:t>
      </w: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вводная часть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(беседа вопрос-ответ «О здоровом образе жизни»):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1,5 минуты – младшая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 минуты - средняя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 минуты - старшая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4 минуты - подготовительная к школе группа.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Разминка: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1,5 минуты – младшая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2 минуты - средняя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 минуты - старшая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4 минуты - подготовительная к школе группа.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Основная часть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упражнения, основные виды движений, подвижная игра):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11 минут – младшая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15 минут - средняя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17 минут - старшая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19 минут - подготовительная к школе группа.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Заключительная часть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(игра малой подвижности):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 минута – младшая и средняя группы,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 минуты - старшая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 минуты - подготовительная к школе группа.</w:t>
      </w:r>
    </w:p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СТРУКТУРА ЗАНЯТИЯ ПО ФИЗИЧЕСКОЙ КУЛЬТУРЕ НА СВЕЖЕМ ВОЗДУХЕ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Третье физкультурное занятие проводится на улице в форме оздоровительно-игрового занятия, которое направлено на удовлетворение потребности ребенка в движении, оздоровление в условиях пребывания на свежем воздухе в сочетании с физической нагрузкой, организуемое в игровой форме. Такие занятия проводятся воспитателем, под контролем инструктора по физической культуре в соответствии с учебным планом. При составлении конспектов оздоровительно-игрового занятия инструктором по физической культуре учитывается сезонность: повышение двигательной активности в весенне-летний период и ее снижение в осенне-зимний период.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Продолжительность занятия по физической культуре на свежем воздухе: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до 15 минут – младшая группа;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20 минут - средняя группа;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25 минут - старшая группа;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30 минут - подготовительная к школе группа.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Разминка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(различные виды ходьбы, бега, прыжков; имитационные движения; упражнения для профилактики плоскостопия и осанки):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1,5 минуты – младшая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 минуты - средняя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 минуты - старшая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4 минуты - подготовительная к школе группа.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Основная часть занятия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(развитие физических качеств, формирование умений взаимодействовать друг с другом и выполнять правила в подвижной игре):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13,5 минут – младшая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18 минут - средняя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22 минуты - старшая группа,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26 минут - подготовительная к школе группа.</w:t>
      </w:r>
    </w:p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ПЛАН СПОРТИВНО-ДОСУГОВЫХ</w:t>
      </w:r>
      <w:r w:rsidR="00FE2150"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МЕРОПРИЯТИЙ НА </w:t>
      </w: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1657"/>
        <w:gridCol w:w="1542"/>
        <w:gridCol w:w="1652"/>
        <w:gridCol w:w="1700"/>
        <w:gridCol w:w="1431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Месяц/возраст детей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 мячиков у нас»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веселых игр»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со спортом дружит – к нам!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 хорошо!»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птичьем подворье»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«Царство снежинок»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 нас ждет на праздник»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физкультура»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ералаш»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«Загадочный лес»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«Выходи скорей на старт!»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клоун»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Петрушки»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 смелые, ловкие, умелые»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колобка»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«Волшебное превращение»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здоровья»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возвращаются птицы»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 спортом заниматься»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«Теплым, солнечным деньком»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гости»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«Пропавшие слова»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FE2150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Л.М</w:t>
            </w:r>
          </w:p>
        </w:tc>
      </w:tr>
    </w:tbl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ПЛАН РАБОТЫ ПО ВЗАИМОДЕЙСТВИЮ С СЕМЬЯМИ ВОСПИТАННИКОВ</w:t>
      </w:r>
    </w:p>
    <w:p w:rsidR="005A3F5D" w:rsidRPr="005A3F5D" w:rsidRDefault="00FE2150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 xml:space="preserve">НА </w:t>
      </w:r>
      <w:r w:rsidR="005A3F5D"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2173"/>
        <w:gridCol w:w="1907"/>
        <w:gridCol w:w="2173"/>
        <w:gridCol w:w="1886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материала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групповые собрания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физическом воспитании ребенка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информационного материала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результатами диагностики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диагностики на начало учебного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- спортивная семья»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 отчет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Плоскостопие и его профилактика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здоровый образ жизни!»»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ну-ка, папы!»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 отчет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родителей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 закаливания»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нарушения осанки у детей»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материала, статей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результатами диагностики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диагностики на конец учебного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</w:tbl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ПЕРСПЕКТИВНОЕ ПЛАНИРОВАНИЕ КОНСУЛЬТАЦИЙ С ПЕДАГОГАМИ И МЕДИЦИНСКИМ ПЕРСОНАЛОМ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КОНСУЛЬТАЦИИ С ПЕДАГОГАМИ ДОШКОЛЬНОГО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2379"/>
        <w:gridCol w:w="2243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работы на учебный год. Совместное проведение диагностики.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гимнастика – заряд бодрости и настроения на весь день!»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занятиях по физической культуре»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к отбору 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плоскостопия»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 подготовительный возраст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игры с мячом помогают развивать двигательные способности детей?»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 средний возраст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«Дышим правильно!» Польза дыхательной гимнастики.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нарушения осанки»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готовность детей к школе»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двигательной активности детей в летний период»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диагностики.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</w:tr>
    </w:tbl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КОНСУЛЬТАЦИИ С МЕДИЦИНСКИМ ПЕРСОНАЛОМ ДОШКОЛЬНОГО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2035"/>
        <w:gridCol w:w="1905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 на начало учебного года: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медицинских карт, определение группы здоровья и индивидуальных нагрузок детей.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листов здоровья.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закаливания в дошкольном образовательном учреждении.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обеспечение занятий по физической культуре.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физической нагрузки на физкультурных занятиях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часто болеющих детей).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врачом места проведения занятий.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упражнений с целью профилактики заболеваний: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дыхательной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плоскостопия, нарушения осанки.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Присутствие врача (старшей медсестры) на физкультурных занятиях.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диагностики на конец учебного года.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охране здоровья в летний период.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родителей.</w:t>
            </w:r>
          </w:p>
        </w:tc>
      </w:tr>
    </w:tbl>
    <w:p w:rsidR="005A3F5D" w:rsidRPr="00FE2150" w:rsidRDefault="005A3F5D" w:rsidP="00FE215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1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ОСОБЕННОСТИ ОРГАНИЗАЦИИ РАЗВИВАЮЩЕЙ СРЕДЫ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Основой реализации программы является развивающая предметная среда, необходимая для развития ребенка во всех детских видах деятельности. Развивающая предметно-пространственная среда обеспечивает максимальную реализацию образовательного пространства дошкольного отделения, а также территории, прилегающей к дошкольному отделению. В дошкольном учреждении она построена таким образом, чтобы обеспечить полноценное физическое, эстетическое, познавательное, речевое и социальное развитие ребенка.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Все помещения детского сада соответствуют санитарным и гигиеническим нормам, нормам пожарной и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электробезопасности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требованиям охраны труда воспитанников и работников.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Принципы построения развивающей предметно-пространственной среды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 в дошкольном учреждении: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насыщенность;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трансформируемость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полифункциональность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вариативность;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доступность;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- безопасность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развивающей предметно-пространственной среды в дошкольном учреждении.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763"/>
        <w:gridCol w:w="2558"/>
      </w:tblGrid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Насыщенность среды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возрастным возможностям детей и содержанию Программы.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Образовательное пространство оснащено средствами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и воспитания, соответствующими материалами, игровым, спортивным, оздоровительным оборудованием, инвентарем, которые обеспечивают: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самовыражения детей.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Позволяет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среды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 периодически сменяется, что стимулирует игровую, двигательную, познавательную и исследовательскую активность детей.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среды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свободного доступа детей к играм, игрушкам, материалам, пособиям, обеспечивающим все основные виды детской активности;</w:t>
            </w:r>
          </w:p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исправность и сохранность </w:t>
            </w: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и оборудования.</w:t>
            </w:r>
          </w:p>
        </w:tc>
      </w:tr>
      <w:tr w:rsidR="005A3F5D" w:rsidRPr="005A3F5D" w:rsidTr="005A3F5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5D" w:rsidRPr="005A3F5D" w:rsidRDefault="005A3F5D" w:rsidP="005A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соответствие всех ее элементов требованиям по надежности и безопасности их использования.</w:t>
            </w:r>
          </w:p>
        </w:tc>
      </w:tr>
    </w:tbl>
    <w:p w:rsidR="005A3F5D" w:rsidRDefault="005A3F5D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150" w:rsidRPr="005A3F5D" w:rsidRDefault="00FE2150" w:rsidP="00FE2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СПИСОК ЛИТЕРАТУРЫ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1. «ПРИМЕРНАЯ ОСНОВНАЯ ОБРАЗОВАТЕЛЬНАЯ ПРОГРАММА ДОШКОЛЬНОГО ОБРАЗОВАНИЯ», Одобрена решением федерального учебно-методического объединения по общему образованию (протокол от 20 мая 2015г. № 2/15) Электронный ресурс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Веракса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Н.Е., Комарова Т.С., Васильева М.А. Примерная основная образовательная программа «От рождения до школы» размещённой на сайте </w:t>
      </w:r>
      <w:hyperlink r:id="rId7" w:tgtFrame="_blank" w:history="1">
        <w:r w:rsidRPr="005A3F5D">
          <w:rPr>
            <w:rFonts w:ascii="Verdana" w:eastAsia="Times New Roman" w:hAnsi="Verdana" w:cs="Times New Roman"/>
            <w:color w:val="0000FF"/>
            <w:sz w:val="20"/>
            <w:u w:val="single"/>
          </w:rPr>
          <w:t>www.firo.ru</w:t>
        </w:r>
      </w:hyperlink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2014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3.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Адашкявичене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Э.И. и др. Физическая подготовка детей к занятиям в школе. Москва: Просвещение,1981.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Алябьева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Е.А. Игры-забавы на участке детского сада. Москва: ТЦ Сфера, 2015г (Библиотека воспитателя).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5. Аксенова З.Ф. Спортивные праздники в детском саду: пособие для работников дошкольных учреждений. Москва: ТЦ Сфера, 2004г (Серия «Вместе с детьми»).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6.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Ашека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С.А. «Рабочая программа инструктора по физкультуре в ДОУ»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7.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Бабенкова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Е.А.,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Параничева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Т.М. Подвижные игры на прогулке. Москва: ТЦ Сфера, 2015г (Библиотека современного детского сада).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8.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Беззубцева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Г.В.,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Ермошина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А.М. В дружбе со спортом: Конспекты занятий с детьми 5-7 лет. Москва: ГНОМ и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Д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2003.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9.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Буцинская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П.П., Васюкова В.И., Лескова Г.П.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упражнения в детском саду. Москва: Просвещение, 1990.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10. Вареник Е.Н. Физкультурно-оздоровительные занятия с детьми 5-7 лет. Москва: ТЦ Сфера, 2006.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11.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Викулов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А.Д.,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Бутин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И.М. Развитие физических способностей детей. Популярное пособие для родителей и педагогов. Ярославль: Гринго, 1996.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12.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Гербова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В.В, Иванкова Р.А. и др. Воспитание детей в старшей группе детского сада. Москва: Просвещение, 1984.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13. Глазырина Л.Д. Нетрадиционные занятия по физической культуре: для самых маленьких. Минск: ПК ООО «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Бестпринт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», 1997.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14.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Горбатенко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О.Ф. Физкультурно-оздоровительная работа в ДОУ: планирование, занятия, упражнения,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спортивно-досуговые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мероприятия. Волгоград: Учитель, 2008.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15.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Гуменюк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Е.И.,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Слисенко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Н.А. Недели здоровья в детском саду: методическое пособие. Санкт-Петербург: Детство-Пресс, 2013 г.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16. Ермакова З.И. Занятия по физической культуре для подготовительной группы детского сада. Минск: Народная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асвета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1977.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17. Жданова Л.Ф. Праздники в детском саду. Занимательные сценарии. Москва: Аквариум ЛТД, 2000.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18.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Желобкович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Е.Ф. 150 эстафет для детей дошкольного возраста. Москва: Скрипторий 2003, 2010.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19.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Желобкович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Е.Ф. Физкультурные занятия в детском саду. Средняя группа. Москва: Скрипторий 2003, 2010.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20. Программа школы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Змановского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Ю. Ф. Здоровый дошкольник.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21. Иванов В.А. Методика комплексного развития основных двигательных качеств детей 3-7 лет в режиме дошкольных учреждений. Методическое пособие для педагогов и воспитателей. Красноярск: Офсет, 1997.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22.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Кенеман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А.В. Детские подвижные игры народов СССР: пособие для воспитателя детского сада. Москва: Просвещение, 1988.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23. Коротков И.М. Подвижные игры детей. Москва: Советская Россия, 1987.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24. Козырева О. В. Лечебная физкультура для дошкольников. 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25. Лескова Г.П.,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Буцинская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П.П., Васюкова В.И.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Общеразвивающие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упражнения в детском саду. Москва: Просвещение, 1981.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26.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Волгоград: Учитель, 2007.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27.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Луури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Ю.Ф. Физическое воспитание детей дошкольного возраста. Москва: Просвещение,1991.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28. Луконина Н.Н.,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Чадова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Л.Е. Физкультурные праздники в детском саду. Москва: Айрис-пресс, 2004 (Внимание: дети!)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29.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Маханева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М.Д. Воспитание здорового ребенка: пособие для практических работников детских дошкольных учреждений. Москва: АРКТИ, 1998.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30. Михайлова М.А. Праздники в детском саду. Сценарии, игры, аттракционы. Ярославль: Академия развития, 1998.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31. Моргунова О.Н. Физкультурно-оздоровительная работа в ДОУ: из опыта работы. Воронеж: ЧП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Лакоценин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С.С., 2007.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32.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Муллаева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Н.Б. Конспекты-сценарии занятий по физической культуре для дошкольников. Учебно-методическое пособие. Санкт-Петербург: Детство-Пресс, 2008.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33.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Недовесова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Н.П. Профилактика и коррекция плоскостопия у детей. Санкт-Петербург: Детство-Пресс, 2014.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34. Осокина Т.И. Физическая культура в детском саду. Москва: Просвещение, 1973.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35.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Пензулаева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 И. Подвижные игры и игровые упражнения для детей 3–7 лет.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36.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Пензулаева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Л.И. Физическая культура в детском саду. Система работы во второй младшей группе.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37.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Пензулаева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Л.И. Физическая культура в детском саду. Система работы в средней группе.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38.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Пензулаева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Л.И. Физическая культура в детском саду. Система работы в старшей группе.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39.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Пензулаева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Л.И. Физическая культура в детском саду. Система работы в подготовительной к школе группе. 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40.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Пензулаева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 И. Малоподвижные игры и упражнения для детей 3–7 лет.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41.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Подольская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Е.И. Сценарии спортивных праздников и мероприятий для детей 3-7 лет. Волгоград: Учитель, 2009.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42. Пономарёв С.А. Растите малышей </w:t>
      </w:r>
      <w:proofErr w:type="gram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здоровыми</w:t>
      </w:r>
      <w:proofErr w:type="gram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. Москва: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Спарт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, 1992.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43. Попова М.Н. «Навстречу друг другу»: психолого-педагогическая технология эмоционального сближения взрослого и ребенка в процессе взаимодействия на физкультурных занятиях в ДОУ. Санкт-Петербург: ЛОИРО, 2001.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44.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Соломенникова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Н.М. Организация спортивного досуга дошкольников 4-7 лет. Волгоград: Учитель. 2014г.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45. Сулим Е.В. Детский фитнес. Физкультурные занятия для детей 3-5 лет. Москва: ТЦ Сфера, 2014г (Растим детей здоровыми).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46. Сулим Е.В. Детский фитнес. Физкультурные занятия для детей 5-7 лет. Москва: ТЦ Сфера, 2015г (Растим детей здоровыми).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47.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Фисенко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М.А. Физкультура. Подготовительная группа. Разработки занятий. Волгоград: ИТД «Корифей», 2007.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48.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Фисенко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М.А. Физкультура. Средняя и старшая группы. Разработка занятий. Волгоград: ИТД «Корифей», 2007.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49.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Хухлаева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Д.В. Методика физического воспитания в дошкольных учреждениях. Москва: Просвещение, 1984.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50.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Шебеко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В.Н. Вариативные физкультурные занятия в детском саду: старший дошкольный возраст. Москва: Изд-во Института Психотерапии, 2003.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51. </w:t>
      </w:r>
      <w:proofErr w:type="spellStart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Шебеко</w:t>
      </w:r>
      <w:proofErr w:type="spellEnd"/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В.Н., Шишкина В.А., Ермак Н.Н. Методика физического воспитания в дошкольных учреждениях. Минск, 1998.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52. Шорыгина Т.А. Спортивные сказки. Беседы с детьми о спорте и здоровье. Москва: ТЦ Сфера, 2015г (Сказки-подсказки).</w:t>
      </w:r>
    </w:p>
    <w:p w:rsidR="005A3F5D" w:rsidRPr="005A3F5D" w:rsidRDefault="005A3F5D" w:rsidP="005A3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53. Шорыгина Т.А. Беседы о правилах дорожного движения с детьми 5-8 лет. Москва: ТЦ Сфера, 2015г (Вместе с детьми).</w:t>
      </w:r>
    </w:p>
    <w:p w:rsidR="005A3F5D" w:rsidRPr="005A3F5D" w:rsidRDefault="005A3F5D" w:rsidP="00766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54. Щербак А.П. Тематические физкультурные занятия и праздники</w:t>
      </w:r>
      <w:r w:rsidR="007668FF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дошкольном учреждении. Пособ</w:t>
      </w:r>
      <w:r w:rsidRPr="005A3F5D">
        <w:rPr>
          <w:rFonts w:ascii="Verdana" w:eastAsia="Times New Roman" w:hAnsi="Verdana" w:cs="Times New Roman"/>
          <w:color w:val="000000"/>
          <w:sz w:val="20"/>
          <w:szCs w:val="20"/>
        </w:rPr>
        <w:t>ие для педагогов дошкольных учреждений. Москва: Гуманитарный издательский центр ВЛАДОС, 1999.</w:t>
      </w:r>
    </w:p>
    <w:p w:rsidR="005A3F5D" w:rsidRDefault="005A3F5D"/>
    <w:sectPr w:rsidR="005A3F5D" w:rsidSect="00FE21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FF" w:rsidRDefault="007668FF" w:rsidP="00FE2150">
      <w:pPr>
        <w:spacing w:after="0" w:line="240" w:lineRule="auto"/>
      </w:pPr>
      <w:r>
        <w:separator/>
      </w:r>
    </w:p>
  </w:endnote>
  <w:endnote w:type="continuationSeparator" w:id="1">
    <w:p w:rsidR="007668FF" w:rsidRDefault="007668FF" w:rsidP="00F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1422"/>
      <w:docPartObj>
        <w:docPartGallery w:val="Page Numbers (Bottom of Page)"/>
        <w:docPartUnique/>
      </w:docPartObj>
    </w:sdtPr>
    <w:sdtContent>
      <w:p w:rsidR="007668FF" w:rsidRDefault="007668FF">
        <w:pPr>
          <w:pStyle w:val="ab"/>
          <w:jc w:val="center"/>
        </w:pPr>
        <w:fldSimple w:instr=" PAGE   \* MERGEFORMAT ">
          <w:r w:rsidR="00517C96">
            <w:rPr>
              <w:noProof/>
            </w:rPr>
            <w:t>55</w:t>
          </w:r>
        </w:fldSimple>
      </w:p>
    </w:sdtContent>
  </w:sdt>
  <w:p w:rsidR="007668FF" w:rsidRDefault="007668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FF" w:rsidRDefault="007668FF" w:rsidP="00FE2150">
      <w:pPr>
        <w:spacing w:after="0" w:line="240" w:lineRule="auto"/>
      </w:pPr>
      <w:r>
        <w:separator/>
      </w:r>
    </w:p>
  </w:footnote>
  <w:footnote w:type="continuationSeparator" w:id="1">
    <w:p w:rsidR="007668FF" w:rsidRDefault="007668FF" w:rsidP="00FE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B8A"/>
    <w:multiLevelType w:val="hybridMultilevel"/>
    <w:tmpl w:val="EFE8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682"/>
    <w:multiLevelType w:val="hybridMultilevel"/>
    <w:tmpl w:val="860E6984"/>
    <w:lvl w:ilvl="0" w:tplc="C680B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49F"/>
    <w:multiLevelType w:val="hybridMultilevel"/>
    <w:tmpl w:val="0BF2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67EC"/>
    <w:multiLevelType w:val="hybridMultilevel"/>
    <w:tmpl w:val="426C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06B1F"/>
    <w:multiLevelType w:val="hybridMultilevel"/>
    <w:tmpl w:val="A406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D28B6"/>
    <w:multiLevelType w:val="multilevel"/>
    <w:tmpl w:val="08E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27573"/>
    <w:multiLevelType w:val="hybridMultilevel"/>
    <w:tmpl w:val="3886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71230"/>
    <w:multiLevelType w:val="hybridMultilevel"/>
    <w:tmpl w:val="CA1E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B5B9A"/>
    <w:multiLevelType w:val="multilevel"/>
    <w:tmpl w:val="BDC0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E3FDB"/>
    <w:multiLevelType w:val="hybridMultilevel"/>
    <w:tmpl w:val="7A4084E8"/>
    <w:lvl w:ilvl="0" w:tplc="B6AEB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710CE"/>
    <w:multiLevelType w:val="hybridMultilevel"/>
    <w:tmpl w:val="087E1DAE"/>
    <w:lvl w:ilvl="0" w:tplc="0322671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9D4D96"/>
    <w:multiLevelType w:val="hybridMultilevel"/>
    <w:tmpl w:val="70E204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F5D"/>
    <w:rsid w:val="00046209"/>
    <w:rsid w:val="002A6912"/>
    <w:rsid w:val="003557D1"/>
    <w:rsid w:val="00517C96"/>
    <w:rsid w:val="005A3F5D"/>
    <w:rsid w:val="007668FF"/>
    <w:rsid w:val="008B2AEB"/>
    <w:rsid w:val="00C87C93"/>
    <w:rsid w:val="00E554BA"/>
    <w:rsid w:val="00FD4CAF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3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3F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A3F5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E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150"/>
  </w:style>
  <w:style w:type="paragraph" w:styleId="ab">
    <w:name w:val="footer"/>
    <w:basedOn w:val="a"/>
    <w:link w:val="ac"/>
    <w:uiPriority w:val="99"/>
    <w:unhideWhenUsed/>
    <w:rsid w:val="00FE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50"/>
  </w:style>
  <w:style w:type="character" w:styleId="ad">
    <w:name w:val="page number"/>
    <w:basedOn w:val="a0"/>
    <w:uiPriority w:val="99"/>
    <w:semiHidden/>
    <w:unhideWhenUsed/>
    <w:rsid w:val="0076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56</Pages>
  <Words>16203</Words>
  <Characters>92358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Пикачу</dc:creator>
  <cp:keywords/>
  <dc:description/>
  <cp:lastModifiedBy>Пикачу</cp:lastModifiedBy>
  <cp:revision>5</cp:revision>
  <dcterms:created xsi:type="dcterms:W3CDTF">2019-10-13T10:25:00Z</dcterms:created>
  <dcterms:modified xsi:type="dcterms:W3CDTF">2019-10-13T15:21:00Z</dcterms:modified>
</cp:coreProperties>
</file>